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Baustelleneinrichtung Lagerfläche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 3-5 Baustelleneinrichtung Lagerfläche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